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06998" w14:textId="77777777" w:rsidR="00EE0FC5" w:rsidRDefault="00EE0FC5" w:rsidP="006D004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</w:p>
    <w:p w14:paraId="75ABE431" w14:textId="77777777" w:rsidR="006D004D" w:rsidRDefault="006D004D" w:rsidP="006D004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33EC62D3" w14:textId="77777777" w:rsidR="00EE462F" w:rsidRDefault="00EE462F" w:rsidP="00EE46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2AA38563" w:rsidR="00A4720E" w:rsidRPr="00B90AA4" w:rsidRDefault="00B90AA4" w:rsidP="00EE46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0D3A80">
        <w:rPr>
          <w:b/>
          <w:lang w:val="sr-Cyrl-RS"/>
        </w:rPr>
        <w:t xml:space="preserve">пружалаца услуге </w:t>
      </w:r>
      <w:r w:rsidR="00EE4CFA">
        <w:rPr>
          <w:b/>
          <w:lang w:val="sr-Cyrl-RS"/>
        </w:rPr>
        <w:t>квалификован</w:t>
      </w:r>
      <w:r w:rsidR="00250E43">
        <w:rPr>
          <w:b/>
          <w:lang w:val="sr-Cyrl-RS"/>
        </w:rPr>
        <w:t>е</w:t>
      </w:r>
      <w:r w:rsidR="00EE4CFA">
        <w:rPr>
          <w:b/>
          <w:lang w:val="sr-Cyrl-RS"/>
        </w:rPr>
        <w:t xml:space="preserve"> електронск</w:t>
      </w:r>
      <w:r w:rsidR="00250E43">
        <w:rPr>
          <w:b/>
          <w:lang w:val="sr-Cyrl-RS"/>
        </w:rPr>
        <w:t>е</w:t>
      </w:r>
      <w:r w:rsidR="00EE4CFA">
        <w:rPr>
          <w:b/>
          <w:lang w:val="sr-Cyrl-RS"/>
        </w:rPr>
        <w:t xml:space="preserve"> </w:t>
      </w:r>
      <w:r w:rsidR="00250E43">
        <w:rPr>
          <w:b/>
          <w:lang w:val="sr-Cyrl-RS"/>
        </w:rPr>
        <w:t>д</w:t>
      </w:r>
      <w:r w:rsidR="005272CC">
        <w:rPr>
          <w:b/>
          <w:lang w:val="sr-Cyrl-RS"/>
        </w:rPr>
        <w:t>оставе</w:t>
      </w:r>
    </w:p>
    <w:p w14:paraId="6F77F738" w14:textId="06DDE0F5" w:rsidR="00B90AA4" w:rsidRPr="0020609C" w:rsidRDefault="00B90AA4" w:rsidP="00EE46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 xml:space="preserve">електронском документу, електронској идентификацији и услугама од поверења у електронском пословању и прописи донети на основу њега </w:t>
      </w:r>
    </w:p>
    <w:p w14:paraId="0E98186A" w14:textId="77777777" w:rsidR="00EE462F" w:rsidRPr="0020609C" w:rsidRDefault="00EE462F" w:rsidP="00EE46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37397C16" w14:textId="77777777" w:rsidR="00EE462F" w:rsidRPr="0020609C" w:rsidRDefault="00EE462F" w:rsidP="00AF48EF">
      <w:pPr>
        <w:pStyle w:val="BodyText"/>
        <w:jc w:val="center"/>
        <w:rPr>
          <w:b/>
          <w:lang w:val="sr-Cyrl-RS"/>
        </w:rPr>
      </w:pPr>
    </w:p>
    <w:p w14:paraId="79DAE6C3" w14:textId="105818F5" w:rsidR="00EE462F" w:rsidRDefault="00EE462F" w:rsidP="00EE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КЛ-00</w:t>
      </w:r>
      <w:r w:rsidR="005272CC">
        <w:rPr>
          <w:b/>
          <w:bCs/>
          <w:sz w:val="24"/>
          <w:szCs w:val="24"/>
          <w:lang w:val="sr-Cyrl-RS"/>
        </w:rPr>
        <w:t>6</w:t>
      </w:r>
      <w:r>
        <w:rPr>
          <w:b/>
          <w:bCs/>
          <w:sz w:val="24"/>
          <w:szCs w:val="24"/>
          <w:lang w:val="sr-Cyrl-CS"/>
        </w:rPr>
        <w:t>-0</w:t>
      </w:r>
      <w:r w:rsidR="00CA07A5" w:rsidRPr="0020609C">
        <w:rPr>
          <w:b/>
          <w:bCs/>
          <w:sz w:val="24"/>
          <w:szCs w:val="24"/>
          <w:lang w:val="sr-Cyrl-RS"/>
        </w:rPr>
        <w:t>1</w:t>
      </w:r>
      <w:r>
        <w:rPr>
          <w:b/>
          <w:bCs/>
          <w:sz w:val="24"/>
          <w:szCs w:val="24"/>
          <w:lang w:val="sr-Cyrl-CS"/>
        </w:rPr>
        <w:t>/0</w:t>
      </w:r>
      <w:r w:rsidR="00AB1117">
        <w:rPr>
          <w:b/>
          <w:bCs/>
          <w:sz w:val="24"/>
          <w:szCs w:val="24"/>
          <w:lang w:val="sr-Cyrl-CS"/>
        </w:rPr>
        <w:t>5</w:t>
      </w:r>
    </w:p>
    <w:p w14:paraId="5DD3BF53" w14:textId="77777777" w:rsidR="00EE462F" w:rsidRDefault="00EE462F" w:rsidP="00EE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1F5FAFFE" w14:textId="74D6EED7" w:rsidR="00EE462F" w:rsidRPr="0020609C" w:rsidRDefault="005330EE" w:rsidP="00EE46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>
        <w:rPr>
          <w:b/>
          <w:bCs/>
          <w:sz w:val="24"/>
          <w:szCs w:val="24"/>
        </w:rPr>
        <w:t>01.12</w:t>
      </w:r>
      <w:r w:rsidR="000372C1">
        <w:rPr>
          <w:b/>
          <w:bCs/>
          <w:sz w:val="24"/>
          <w:szCs w:val="24"/>
        </w:rPr>
        <w:t>.</w:t>
      </w:r>
      <w:r w:rsidR="00EF70B4">
        <w:rPr>
          <w:b/>
          <w:bCs/>
          <w:sz w:val="24"/>
          <w:szCs w:val="24"/>
          <w:lang w:val="sr-Cyrl-CS"/>
        </w:rPr>
        <w:t>2020</w:t>
      </w:r>
      <w:r w:rsidR="00EF70B4">
        <w:rPr>
          <w:b/>
          <w:lang w:val="sr-Cyrl-RS"/>
        </w:rPr>
        <w:t>. године</w:t>
      </w:r>
    </w:p>
    <w:p w14:paraId="335A38BA" w14:textId="77777777" w:rsidR="00EE462F" w:rsidRPr="0020609C" w:rsidRDefault="00EE462F" w:rsidP="00AF48EF">
      <w:pPr>
        <w:pStyle w:val="BodyText"/>
        <w:jc w:val="center"/>
        <w:rPr>
          <w:b/>
          <w:lang w:val="sr-Cyrl-RS"/>
        </w:rPr>
      </w:pP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3B594E7C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1136CBA2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4817072E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EE0FC5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proofErr w:type="spellStart"/>
            <w:r w:rsidRPr="002F5EEC">
              <w:rPr>
                <w:lang w:val="sr-Cyrl-RS"/>
              </w:rPr>
              <w:t>Емаил</w:t>
            </w:r>
            <w:proofErr w:type="spellEnd"/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EE0FC5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AF04C" w14:textId="77777777" w:rsidR="00301CDB" w:rsidRPr="002F5EEC" w:rsidRDefault="00301CDB" w:rsidP="00157A97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proofErr w:type="spellStart"/>
            <w:r w:rsidRPr="00B90AA4">
              <w:rPr>
                <w:lang w:val="sr-Cyrl-RS"/>
              </w:rPr>
              <w:t>Емаил</w:t>
            </w:r>
            <w:proofErr w:type="spellEnd"/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EE0FC5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2216EF90" w14:textId="77777777" w:rsidR="00A4720E" w:rsidRDefault="00A4720E">
      <w:pPr>
        <w:pStyle w:val="BodyText"/>
        <w:spacing w:before="10"/>
      </w:pPr>
    </w:p>
    <w:p w14:paraId="06C86ED8" w14:textId="77777777" w:rsidR="002211DC" w:rsidRDefault="002211DC">
      <w:pPr>
        <w:pStyle w:val="BodyText"/>
        <w:spacing w:before="10"/>
      </w:pPr>
    </w:p>
    <w:p w14:paraId="5250FCC8" w14:textId="77777777" w:rsidR="002211DC" w:rsidRDefault="002211DC">
      <w:pPr>
        <w:pStyle w:val="BodyText"/>
        <w:spacing w:before="10"/>
      </w:pPr>
    </w:p>
    <w:p w14:paraId="07FE5F5C" w14:textId="77777777" w:rsidR="002211DC" w:rsidRDefault="002211DC">
      <w:pPr>
        <w:pStyle w:val="BodyText"/>
        <w:spacing w:before="10"/>
      </w:pPr>
    </w:p>
    <w:p w14:paraId="449D0E5C" w14:textId="77777777" w:rsidR="002211DC" w:rsidRDefault="002211DC">
      <w:pPr>
        <w:pStyle w:val="BodyText"/>
        <w:spacing w:before="10"/>
      </w:pPr>
    </w:p>
    <w:p w14:paraId="583CB344" w14:textId="77777777" w:rsidR="002211DC" w:rsidRDefault="002211DC">
      <w:pPr>
        <w:pStyle w:val="BodyText"/>
        <w:spacing w:before="10"/>
      </w:pPr>
    </w:p>
    <w:p w14:paraId="2BB61B5C" w14:textId="77777777" w:rsidR="002211DC" w:rsidRDefault="002211DC">
      <w:pPr>
        <w:pStyle w:val="BodyText"/>
        <w:spacing w:before="10"/>
      </w:pPr>
    </w:p>
    <w:p w14:paraId="0444623B" w14:textId="77777777" w:rsidR="002211DC" w:rsidRDefault="002211DC">
      <w:pPr>
        <w:pStyle w:val="BodyText"/>
        <w:spacing w:before="10"/>
      </w:pPr>
    </w:p>
    <w:p w14:paraId="4E7921B0" w14:textId="77777777" w:rsidR="002211DC" w:rsidRDefault="002211DC">
      <w:pPr>
        <w:pStyle w:val="BodyText"/>
        <w:spacing w:before="10"/>
      </w:pPr>
    </w:p>
    <w:p w14:paraId="180E35E1" w14:textId="77777777" w:rsidR="002211DC" w:rsidRDefault="002211DC">
      <w:pPr>
        <w:pStyle w:val="BodyText"/>
        <w:spacing w:before="10"/>
      </w:pPr>
    </w:p>
    <w:p w14:paraId="50F5DAB6" w14:textId="009459FB" w:rsidR="009D10F4" w:rsidRDefault="009D10F4">
      <w:pPr>
        <w:rPr>
          <w:lang w:val="sr-Cyrl-RS"/>
        </w:rPr>
      </w:pPr>
      <w:r>
        <w:rPr>
          <w:lang w:val="sr-Cyrl-RS"/>
        </w:rPr>
        <w:br w:type="page"/>
      </w:r>
    </w:p>
    <w:p w14:paraId="564CACA0" w14:textId="77777777" w:rsidR="00DA0AE0" w:rsidRPr="00B90AA4" w:rsidRDefault="00DA0AE0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18EFD593" w14:textId="77777777" w:rsidTr="00EE0FC5">
        <w:trPr>
          <w:tblHeader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984965">
        <w:trPr>
          <w:trHeight w:val="64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7DF8FA74" w:rsidR="007D69F5" w:rsidRPr="00B90AA4" w:rsidRDefault="00066FF9" w:rsidP="002F5EE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има запослене који поседују неопходну стручност, искуство и квалификације за примену административних и управљачких процедура које одговарају домаћим и међународним стандардима?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984965">
        <w:trPr>
          <w:trHeight w:val="44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56DDC384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је пружалац осигуран од ризика одговорности за штету насталу вршењем услуге квалификоване услуге од поверења, у складу са прописима?</w:t>
            </w:r>
            <w:r w:rsidR="002F5EEC">
              <w:rPr>
                <w:rStyle w:val="FootnoteReference"/>
                <w:lang w:val="sr-Cyrl-RS"/>
              </w:rPr>
              <w:footnoteReference w:id="1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1676A78D" w:rsidR="007D69F5" w:rsidRPr="00B90AA4" w:rsidRDefault="0098496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E54D8A7" w14:textId="77777777" w:rsidTr="00E0538B">
        <w:trPr>
          <w:trHeight w:val="459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0960C236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уређаје и производе који су заштићени од неовлашћене промене и гарантују техничку безбедност и поузданост процеса које подржавају?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0BA37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7FCFC08C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EE0FC5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600759EC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системе за чување података који су му поверени?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A3E67AE" w14:textId="77777777" w:rsidTr="00EE0FC5">
        <w:trPr>
          <w:trHeight w:val="23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197C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8365C" w14:textId="69A2E618" w:rsidR="007D69F5" w:rsidRPr="00B90AA4" w:rsidRDefault="007E1F08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спроводи мере против фалсификовања и крађе података?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3A407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C6DA6F" w14:textId="77777777" w:rsidR="007D69F5" w:rsidRPr="00B90AA4" w:rsidRDefault="007D69F5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6B4AE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D5386" w:rsidRPr="00B90AA4" w14:paraId="2802111C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1C4A58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CB40F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74961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AEC6BF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B77DC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F391F70" w14:textId="77777777" w:rsidTr="00984965">
        <w:trPr>
          <w:trHeight w:val="52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64D50" w14:textId="68997DE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0C7D0" w14:textId="7B008893" w:rsidR="008D74F4" w:rsidRPr="00B90AA4" w:rsidRDefault="008D74F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чува у одговарајућем временском периоду све релевантне информације које се односе на податке који су креирани или примљени од стране пружаоца?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E308E" w14:textId="2237EFE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9A80E" w14:textId="5BF4EB86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0ED37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BE96BC4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91F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1E1DD8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6BAA4D" w14:textId="56FAFDC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714D13" w14:textId="5DFC507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6AA8B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8E53335" w14:textId="77777777" w:rsidTr="00984965">
        <w:trPr>
          <w:trHeight w:val="1018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5469" w14:textId="0D638630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8F261F" w14:textId="4C06054D" w:rsidR="008D74F4" w:rsidRPr="00EE0FC5" w:rsidRDefault="008D74F4" w:rsidP="00EC5847">
            <w:pPr>
              <w:pStyle w:val="BodyText"/>
              <w:spacing w:before="20" w:after="20"/>
              <w:jc w:val="both"/>
              <w:rPr>
                <w:highlight w:val="yellow"/>
                <w:lang w:val="sr-Cyrl-RS"/>
              </w:rPr>
            </w:pPr>
            <w:r w:rsidRPr="00EF70B4">
              <w:rPr>
                <w:lang w:val="sr-Cyrl-RS"/>
              </w:rPr>
              <w:t>Да ли пружалац води ажурну, тачну и безбедним мерама заштићену базу података</w:t>
            </w:r>
            <w:r w:rsidR="00EC5847" w:rsidRPr="00EF70B4">
              <w:rPr>
                <w:lang w:val="sr-Cyrl-RS"/>
              </w:rPr>
              <w:t xml:space="preserve"> </w:t>
            </w:r>
            <w:r w:rsidRPr="00EF70B4">
              <w:rPr>
                <w:lang w:val="sr-Cyrl-RS"/>
              </w:rPr>
              <w:t xml:space="preserve"> </w:t>
            </w:r>
            <w:r w:rsidR="00EC5847" w:rsidRPr="00EF70B4">
              <w:rPr>
                <w:lang w:val="sr-Cyrl-RS"/>
              </w:rPr>
              <w:t xml:space="preserve">о слању, прослеђивању и пријему електронских порука, као и о осталим релевантним информацијама које је дужан да чува на основу Правилника о условима за пружање услуге квалификоване електронске доставе и садржају потврде о пријему и достави електронске поруке?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65544" w14:textId="75E7AAF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20206" w14:textId="33A6D3F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5E5E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38117BB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25B2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80CA9F" w14:textId="77777777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highlight w:val="yellow"/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EA0F00" w14:textId="5396AB7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4E59A6" w14:textId="221DBD0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2FC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13FA51C" w14:textId="77777777" w:rsidTr="00EE0FC5">
        <w:trPr>
          <w:trHeight w:val="40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E5A68" w14:textId="5EBF241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6F05C0" w14:textId="214CE534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EF70B4">
              <w:rPr>
                <w:lang w:val="sr-Cyrl-RS"/>
              </w:rPr>
              <w:t>Да ли пружалац има ажуран план завршетка рада који осигурава континуитет квалификованих услуга од поверења?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3C528A" w14:textId="563D814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77663" w14:textId="69E9DF1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905A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481640D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2C294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2F984F" w14:textId="77777777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F2E1CB" w14:textId="109624D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CD1372" w14:textId="4C20EAAC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FC912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B9DF124" w14:textId="77777777" w:rsidTr="00984965">
        <w:trPr>
          <w:trHeight w:val="365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2EDDD" w14:textId="4F71CC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9CC122C" w14:textId="7662F949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EF70B4">
              <w:rPr>
                <w:lang w:val="sr-Cyrl-RS"/>
              </w:rPr>
              <w:t>Да ли пружалац има Опште услове за пружање услуга, у складу са прописима, који су јавно објављени?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087C" w14:textId="6B110D7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C6977" w14:textId="25D7967D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F41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489918BE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00F5C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A9F945" w14:textId="77777777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C6C10" w14:textId="083EB6F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5A6ACC" w14:textId="5AB4F04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FCFF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EBA8C6C" w14:textId="77777777" w:rsidTr="00EE0FC5">
        <w:trPr>
          <w:trHeight w:val="593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3ED45" w14:textId="08F523B2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9E25EE2" w14:textId="5E851570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EF70B4">
              <w:rPr>
                <w:lang w:val="sr-Cyrl-RS"/>
              </w:rPr>
              <w:t>Да ли је, у складу са прописима, пружалац донео Политику пружања услуге, Практична правила за пружање услуга и Политику информационе безбедности?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EF6BE" w14:textId="68FE240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CAD6A" w14:textId="6A71EC5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A5E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07CAD4C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1E9E3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566B54" w14:textId="77777777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604264" w14:textId="78B91BDF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FDE1B" w14:textId="2F83BF2F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87B3D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8336D1A" w14:textId="77777777" w:rsidTr="00984965">
        <w:trPr>
          <w:trHeight w:val="718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6E010" w14:textId="734F0A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E9A2F" w14:textId="0B0B1CA1" w:rsidR="008D74F4" w:rsidRPr="00EF70B4" w:rsidRDefault="008D74F4" w:rsidP="00732A7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EF70B4">
              <w:rPr>
                <w:lang w:val="sr-Cyrl-RS"/>
              </w:rPr>
              <w:t xml:space="preserve">Да ли </w:t>
            </w:r>
            <w:r w:rsidR="00932250" w:rsidRPr="00EF70B4">
              <w:rPr>
                <w:lang w:val="sr-Cyrl-RS"/>
              </w:rPr>
              <w:t>пружалац услуге обавља услуге квалификоване електронске доставе у</w:t>
            </w:r>
            <w:r w:rsidR="00D30122" w:rsidRPr="00EF70B4">
              <w:rPr>
                <w:lang w:val="sr-Cyrl-RS"/>
              </w:rPr>
              <w:t xml:space="preserve"> свему у</w:t>
            </w:r>
            <w:r w:rsidR="00932250" w:rsidRPr="00EF70B4">
              <w:rPr>
                <w:lang w:val="sr-Cyrl-RS"/>
              </w:rPr>
              <w:t xml:space="preserve"> складу са </w:t>
            </w:r>
            <w:r w:rsidR="00732A7C" w:rsidRPr="00EF70B4">
              <w:rPr>
                <w:lang w:val="sr-Cyrl-RS"/>
              </w:rPr>
              <w:t xml:space="preserve">условима из члана 6. </w:t>
            </w:r>
            <w:r w:rsidR="00932250" w:rsidRPr="00EF70B4">
              <w:rPr>
                <w:lang w:val="sr-Cyrl-RS"/>
              </w:rPr>
              <w:t xml:space="preserve"> </w:t>
            </w:r>
            <w:r w:rsidR="00732A7C" w:rsidRPr="00EF70B4">
              <w:rPr>
                <w:lang w:val="sr-Cyrl-RS"/>
              </w:rPr>
              <w:t>Правилника о условима за пружање услуге квалификоване електронске доставе и садржају потврде о пријему и достави електронске поруке?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C4C8" w14:textId="706F397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2FFFB" w14:textId="6C4A4D28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F30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0C877ED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E4DB6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C84337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777D0" w14:textId="75FC6304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4C3084" w14:textId="797EE4A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8F41BC">
              <w:rPr>
                <w:lang w:val="sr-Cyrl-RS"/>
              </w:rPr>
            </w:r>
            <w:r w:rsidR="008F41BC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1C83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EE0FC5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EE0FC5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13346B9F" w14:textId="77777777" w:rsidR="00AD00E7" w:rsidRDefault="00AD00E7">
      <w:pPr>
        <w:pStyle w:val="BodyText"/>
        <w:spacing w:before="10"/>
        <w:rPr>
          <w:lang w:val="sr-Cyrl-RS"/>
        </w:rPr>
      </w:pPr>
    </w:p>
    <w:p w14:paraId="098B1362" w14:textId="77777777" w:rsidR="002211DC" w:rsidRDefault="002211DC">
      <w:pPr>
        <w:pStyle w:val="BodyText"/>
        <w:spacing w:before="10"/>
      </w:pPr>
    </w:p>
    <w:p w14:paraId="5D46BE56" w14:textId="77777777" w:rsidR="002211DC" w:rsidRPr="002211DC" w:rsidRDefault="002211DC">
      <w:pPr>
        <w:pStyle w:val="BodyText"/>
        <w:spacing w:before="10"/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0727B5" w14:paraId="255EED2B" w14:textId="77777777" w:rsidTr="00EE0FC5">
        <w:trPr>
          <w:jc w:val="center"/>
        </w:trPr>
        <w:tc>
          <w:tcPr>
            <w:tcW w:w="9960" w:type="dxa"/>
            <w:gridSpan w:val="3"/>
            <w:shd w:val="clear" w:color="auto" w:fill="DBE5F1" w:themeFill="accent1" w:themeFillTint="33"/>
            <w:vAlign w:val="center"/>
          </w:tcPr>
          <w:p w14:paraId="0212C6BD" w14:textId="14DF4DC1" w:rsidR="009D72FB" w:rsidRPr="009D72FB" w:rsidRDefault="009D72FB" w:rsidP="007B233F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СИ СТЕПЕН РИЗИКА</w:t>
            </w:r>
          </w:p>
        </w:tc>
      </w:tr>
      <w:tr w:rsidR="007B233F" w14:paraId="0AF67365" w14:textId="77777777" w:rsidTr="00EE0FC5">
        <w:trPr>
          <w:jc w:val="center"/>
        </w:trPr>
        <w:tc>
          <w:tcPr>
            <w:tcW w:w="3319" w:type="dxa"/>
            <w:vMerge w:val="restart"/>
            <w:shd w:val="clear" w:color="auto" w:fill="F2F2F2" w:themeFill="background1" w:themeFillShade="F2"/>
            <w:vAlign w:val="center"/>
          </w:tcPr>
          <w:p w14:paraId="45BD606B" w14:textId="5E5C376B" w:rsidR="007B233F" w:rsidRPr="001A3114" w:rsidRDefault="00867F6F" w:rsidP="00821A7E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-1</w:t>
            </w:r>
            <w:r w:rsidR="001A3114">
              <w:t>0</w:t>
            </w:r>
            <w:r w:rsidR="001A3114">
              <w:rPr>
                <w:lang w:val="sr-Cyrl-RS"/>
              </w:rPr>
              <w:t xml:space="preserve">. </w:t>
            </w:r>
          </w:p>
        </w:tc>
        <w:tc>
          <w:tcPr>
            <w:tcW w:w="3320" w:type="dxa"/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vAlign w:val="center"/>
          </w:tcPr>
          <w:p w14:paraId="6D55ADB9" w14:textId="5732C9AA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7B233F" w14:paraId="6D5A1AEE" w14:textId="77777777" w:rsidTr="00EE0FC5">
        <w:trPr>
          <w:jc w:val="center"/>
        </w:trPr>
        <w:tc>
          <w:tcPr>
            <w:tcW w:w="3319" w:type="dxa"/>
            <w:vMerge/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1A3114" w14:paraId="12B932FF" w14:textId="77777777" w:rsidTr="00EE0FC5">
        <w:trPr>
          <w:trHeight w:val="75"/>
          <w:jc w:val="center"/>
        </w:trPr>
        <w:tc>
          <w:tcPr>
            <w:tcW w:w="3319" w:type="dxa"/>
            <w:vMerge w:val="restart"/>
            <w:shd w:val="clear" w:color="auto" w:fill="F2F2F2" w:themeFill="background1" w:themeFillShade="F2"/>
            <w:vAlign w:val="center"/>
          </w:tcPr>
          <w:p w14:paraId="4F8AC614" w14:textId="55E8DC89" w:rsidR="001A3114" w:rsidRP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11</w:t>
            </w:r>
          </w:p>
        </w:tc>
        <w:tc>
          <w:tcPr>
            <w:tcW w:w="3320" w:type="dxa"/>
            <w:vAlign w:val="center"/>
          </w:tcPr>
          <w:p w14:paraId="19DDC3BC" w14:textId="7369BC5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vAlign w:val="center"/>
          </w:tcPr>
          <w:p w14:paraId="6BAACE4C" w14:textId="1A76157F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1A3114" w14:paraId="6CC83467" w14:textId="77777777" w:rsidTr="00EE0FC5">
        <w:trPr>
          <w:trHeight w:val="75"/>
          <w:jc w:val="center"/>
        </w:trPr>
        <w:tc>
          <w:tcPr>
            <w:tcW w:w="331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149DD" w14:textId="77777777" w:rsid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33EB5F61" w14:textId="4D94FB8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</w:tcBorders>
            <w:vAlign w:val="center"/>
          </w:tcPr>
          <w:p w14:paraId="67B6D9A3" w14:textId="59E5D597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EE0FC5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56AC3" w14:textId="3C132B1C" w:rsidR="0054655E" w:rsidRDefault="00176563" w:rsidP="00732A7C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  <w:r w:rsidR="00E958D2">
              <w:rPr>
                <w:lang w:val="sr-Cyrl-RS"/>
              </w:rPr>
              <w:t>-</w:t>
            </w:r>
            <w:r w:rsidR="00732A7C">
              <w:rPr>
                <w:lang w:val="sr-Cyrl-RS"/>
              </w:rPr>
              <w:t>65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EE0FC5">
        <w:trPr>
          <w:jc w:val="center"/>
        </w:trPr>
        <w:tc>
          <w:tcPr>
            <w:tcW w:w="3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6F011" w14:textId="5FE37779" w:rsidR="0054655E" w:rsidRDefault="00732A7C" w:rsidP="00176563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51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5</w:t>
            </w:r>
            <w:r w:rsidR="00176563">
              <w:rPr>
                <w:lang w:val="sr-Cyrl-RS"/>
              </w:rPr>
              <w:t>9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EE0FC5">
        <w:trPr>
          <w:jc w:val="center"/>
        </w:trPr>
        <w:tc>
          <w:tcPr>
            <w:tcW w:w="3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3CC21" w14:textId="3B477F4C" w:rsidR="0054655E" w:rsidRDefault="009D3202" w:rsidP="00732A7C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E958D2">
              <w:rPr>
                <w:lang w:val="sr-Cyrl-RS"/>
              </w:rPr>
              <w:t>0-</w:t>
            </w:r>
            <w:r w:rsidR="00732A7C">
              <w:rPr>
                <w:lang w:val="sr-Cyrl-RS"/>
              </w:rPr>
              <w:t>5</w:t>
            </w:r>
            <w:r w:rsidR="007B3D2D">
              <w:rPr>
                <w:lang w:val="sr-Cyrl-RS"/>
              </w:rPr>
              <w:t>0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EE0FC5">
        <w:trPr>
          <w:jc w:val="center"/>
        </w:trPr>
        <w:tc>
          <w:tcPr>
            <w:tcW w:w="3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E2FBD" w14:textId="03938FA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20-39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EE0FC5">
        <w:trPr>
          <w:jc w:val="center"/>
        </w:trPr>
        <w:tc>
          <w:tcPr>
            <w:tcW w:w="3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135CC" w14:textId="791D7A5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0-19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2C4F1469" w14:textId="77777777" w:rsidR="001070FA" w:rsidRPr="00B90AA4" w:rsidRDefault="001070FA">
      <w:pPr>
        <w:pStyle w:val="BodyText"/>
        <w:spacing w:before="10"/>
        <w:rPr>
          <w:lang w:val="sr-Cyrl-RS"/>
        </w:rPr>
      </w:pPr>
    </w:p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EE0FC5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EE0FC5">
        <w:trPr>
          <w:jc w:val="center"/>
        </w:trPr>
        <w:tc>
          <w:tcPr>
            <w:tcW w:w="4990" w:type="dxa"/>
          </w:tcPr>
          <w:p w14:paraId="7B15FC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30F31E3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9DB6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DA630BF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4E24387C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E97C1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EE10DB4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t xml:space="preserve"> </w:t>
      </w:r>
    </w:p>
    <w:sectPr w:rsidR="00A4720E" w:rsidRPr="00B90AA4" w:rsidSect="00EE0FC5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13BDF" w14:textId="77777777" w:rsidR="008F41BC" w:rsidRDefault="008F41BC" w:rsidP="000876BD">
      <w:r>
        <w:separator/>
      </w:r>
    </w:p>
  </w:endnote>
  <w:endnote w:type="continuationSeparator" w:id="0">
    <w:p w14:paraId="6DE1278F" w14:textId="77777777" w:rsidR="008F41BC" w:rsidRDefault="008F41BC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3A7F" w14:textId="77777777" w:rsidR="008F41BC" w:rsidRDefault="008F41BC" w:rsidP="000876BD">
      <w:r>
        <w:separator/>
      </w:r>
    </w:p>
  </w:footnote>
  <w:footnote w:type="continuationSeparator" w:id="0">
    <w:p w14:paraId="63A9EDA4" w14:textId="77777777" w:rsidR="008F41BC" w:rsidRDefault="008F41BC" w:rsidP="000876BD">
      <w:r>
        <w:continuationSeparator/>
      </w:r>
    </w:p>
  </w:footnote>
  <w:footnote w:id="1">
    <w:p w14:paraId="14A27ABE" w14:textId="4CCA55C3" w:rsidR="002F5EEC" w:rsidRPr="002F5EEC" w:rsidRDefault="002F5EEC">
      <w:pPr>
        <w:pStyle w:val="FootnoteText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>Пружалац мора да буде осигуран од одговорности за штету насталу врше</w:t>
      </w:r>
      <w:r w:rsidR="00C01DDA">
        <w:rPr>
          <w:sz w:val="16"/>
          <w:szCs w:val="16"/>
          <w:lang w:val="sr-Cyrl-RS"/>
        </w:rPr>
        <w:t>ње</w:t>
      </w:r>
      <w:r>
        <w:rPr>
          <w:sz w:val="16"/>
          <w:szCs w:val="16"/>
          <w:lang w:val="sr-Cyrl-RS"/>
        </w:rPr>
        <w:t xml:space="preserve">м квалификоване услуге од поверења у складу са чланом 31. став 1. тачка 2) Закона о електронском документу, електронској идентификацији и услугама од поверења у електронском пословању и </w:t>
      </w:r>
      <w:r w:rsidRPr="002F5EEC">
        <w:rPr>
          <w:sz w:val="16"/>
          <w:szCs w:val="16"/>
          <w:lang w:val="sr-Cyrl-RS"/>
        </w:rPr>
        <w:t>Правилник</w:t>
      </w:r>
      <w:r>
        <w:rPr>
          <w:sz w:val="16"/>
          <w:szCs w:val="16"/>
          <w:lang w:val="sr-Cyrl-RS"/>
        </w:rPr>
        <w:t>ом</w:t>
      </w:r>
      <w:r w:rsidRPr="002F5EEC">
        <w:rPr>
          <w:sz w:val="16"/>
          <w:szCs w:val="16"/>
          <w:lang w:val="sr-Cyrl-RS"/>
        </w:rPr>
        <w:t xml:space="preserve"> о износу осигурања од ризика одговорности за штету насталу вршењем квалификоване услуге од поверења („Службени гласник РС”, број 1/19)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7AC1C" w14:textId="0EE003AC" w:rsidR="00EE462F" w:rsidRDefault="00C24791">
    <w:pPr>
      <w:pStyle w:val="Header"/>
      <w:rPr>
        <w:color w:val="A6A6A6" w:themeColor="background1" w:themeShade="A6"/>
      </w:rPr>
    </w:pPr>
    <w:r w:rsidRPr="00B90AA4">
      <w:rPr>
        <w:color w:val="A6A6A6" w:themeColor="background1" w:themeShade="A6"/>
        <w:lang w:val="sr-Cyrl-RS"/>
      </w:rPr>
      <w:t xml:space="preserve">Министарство </w:t>
    </w:r>
    <w:r>
      <w:rPr>
        <w:color w:val="A6A6A6" w:themeColor="background1" w:themeShade="A6"/>
        <w:lang w:val="sr-Cyrl-RS"/>
      </w:rPr>
      <w:t>информисања и телекомуникација</w:t>
    </w:r>
    <w:r w:rsidRPr="00B90AA4">
      <w:rPr>
        <w:color w:val="A6A6A6" w:themeColor="background1" w:themeShade="A6"/>
        <w:lang w:val="sr-Cyrl-RS"/>
      </w:rPr>
      <w:t xml:space="preserve">                                               </w:t>
    </w:r>
    <w:r w:rsidR="00EE0FC5">
      <w:rPr>
        <w:color w:val="A6A6A6" w:themeColor="background1" w:themeShade="A6"/>
        <w:lang w:val="sr-Cyrl-RS"/>
      </w:rPr>
      <w:t xml:space="preserve">Контрола листа број </w:t>
    </w:r>
    <w:r w:rsidR="00AB0699">
      <w:rPr>
        <w:color w:val="A6A6A6" w:themeColor="background1" w:themeShade="A6"/>
        <w:lang w:val="sr-Cyrl-RS"/>
      </w:rPr>
      <w:t>0</w:t>
    </w:r>
    <w:r w:rsidR="00EE0FC5">
      <w:rPr>
        <w:color w:val="A6A6A6" w:themeColor="background1" w:themeShade="A6"/>
        <w:lang w:val="sr-Cyrl-RS"/>
      </w:rPr>
      <w:t>6</w:t>
    </w:r>
    <w:r w:rsidR="003D52DA" w:rsidRPr="00B90AA4">
      <w:rPr>
        <w:color w:val="A6A6A6" w:themeColor="background1" w:themeShade="A6"/>
        <w:lang w:val="sr-Cyrl-RS"/>
      </w:rPr>
      <w:t xml:space="preserve">                                     </w:t>
    </w:r>
  </w:p>
  <w:p w14:paraId="38D61AB4" w14:textId="6DE27E1E"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>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0401A"/>
    <w:rsid w:val="00011CA3"/>
    <w:rsid w:val="000372C1"/>
    <w:rsid w:val="000546A4"/>
    <w:rsid w:val="00066FF9"/>
    <w:rsid w:val="000727B5"/>
    <w:rsid w:val="000876BD"/>
    <w:rsid w:val="000A2E83"/>
    <w:rsid w:val="000A5815"/>
    <w:rsid w:val="000D3A80"/>
    <w:rsid w:val="000E6938"/>
    <w:rsid w:val="001070FA"/>
    <w:rsid w:val="00125E3A"/>
    <w:rsid w:val="00133149"/>
    <w:rsid w:val="00157A97"/>
    <w:rsid w:val="00176563"/>
    <w:rsid w:val="00197416"/>
    <w:rsid w:val="001A3114"/>
    <w:rsid w:val="001B77CC"/>
    <w:rsid w:val="001E44F8"/>
    <w:rsid w:val="001F3779"/>
    <w:rsid w:val="0020609C"/>
    <w:rsid w:val="0020647F"/>
    <w:rsid w:val="002154E6"/>
    <w:rsid w:val="002211DC"/>
    <w:rsid w:val="00224051"/>
    <w:rsid w:val="00244F9A"/>
    <w:rsid w:val="00250A1B"/>
    <w:rsid w:val="00250E43"/>
    <w:rsid w:val="002563C2"/>
    <w:rsid w:val="00281564"/>
    <w:rsid w:val="002B043F"/>
    <w:rsid w:val="002F5EEC"/>
    <w:rsid w:val="002F677A"/>
    <w:rsid w:val="00301CDB"/>
    <w:rsid w:val="00327CD1"/>
    <w:rsid w:val="00377E64"/>
    <w:rsid w:val="003B3EA9"/>
    <w:rsid w:val="003C0E03"/>
    <w:rsid w:val="003D52DA"/>
    <w:rsid w:val="003E093B"/>
    <w:rsid w:val="00415A09"/>
    <w:rsid w:val="004314DC"/>
    <w:rsid w:val="004650E6"/>
    <w:rsid w:val="0047144B"/>
    <w:rsid w:val="004927AE"/>
    <w:rsid w:val="00497D93"/>
    <w:rsid w:val="004F48AC"/>
    <w:rsid w:val="00502A31"/>
    <w:rsid w:val="005272CC"/>
    <w:rsid w:val="005330EE"/>
    <w:rsid w:val="0054655E"/>
    <w:rsid w:val="005813B2"/>
    <w:rsid w:val="005E3228"/>
    <w:rsid w:val="005E4D8C"/>
    <w:rsid w:val="0061036D"/>
    <w:rsid w:val="006C6928"/>
    <w:rsid w:val="006D004D"/>
    <w:rsid w:val="006D26EC"/>
    <w:rsid w:val="007312FB"/>
    <w:rsid w:val="00732A7C"/>
    <w:rsid w:val="007415A6"/>
    <w:rsid w:val="007949E4"/>
    <w:rsid w:val="007B233F"/>
    <w:rsid w:val="007B3D2D"/>
    <w:rsid w:val="007D69F5"/>
    <w:rsid w:val="007E1F08"/>
    <w:rsid w:val="00821A7E"/>
    <w:rsid w:val="00827D5F"/>
    <w:rsid w:val="00867F6F"/>
    <w:rsid w:val="00881607"/>
    <w:rsid w:val="008835F6"/>
    <w:rsid w:val="008A2413"/>
    <w:rsid w:val="008D0F22"/>
    <w:rsid w:val="008D74F4"/>
    <w:rsid w:val="008E2830"/>
    <w:rsid w:val="008F41BC"/>
    <w:rsid w:val="00932250"/>
    <w:rsid w:val="00951875"/>
    <w:rsid w:val="0095658D"/>
    <w:rsid w:val="00984965"/>
    <w:rsid w:val="0099495F"/>
    <w:rsid w:val="009C7314"/>
    <w:rsid w:val="009D10F4"/>
    <w:rsid w:val="009D3202"/>
    <w:rsid w:val="009D72FB"/>
    <w:rsid w:val="009E4B63"/>
    <w:rsid w:val="009E6CB1"/>
    <w:rsid w:val="009E7E7B"/>
    <w:rsid w:val="00A13BA5"/>
    <w:rsid w:val="00A46AE8"/>
    <w:rsid w:val="00A4720E"/>
    <w:rsid w:val="00A51DD1"/>
    <w:rsid w:val="00A56D55"/>
    <w:rsid w:val="00A667A1"/>
    <w:rsid w:val="00A7670E"/>
    <w:rsid w:val="00A93635"/>
    <w:rsid w:val="00AA72F5"/>
    <w:rsid w:val="00AB0699"/>
    <w:rsid w:val="00AB1117"/>
    <w:rsid w:val="00AB17BF"/>
    <w:rsid w:val="00AB3C3C"/>
    <w:rsid w:val="00AD00E7"/>
    <w:rsid w:val="00AF48EF"/>
    <w:rsid w:val="00B14B21"/>
    <w:rsid w:val="00B365D7"/>
    <w:rsid w:val="00B90AA4"/>
    <w:rsid w:val="00BA67D4"/>
    <w:rsid w:val="00BD5386"/>
    <w:rsid w:val="00BF7F09"/>
    <w:rsid w:val="00C01DDA"/>
    <w:rsid w:val="00C24791"/>
    <w:rsid w:val="00C51317"/>
    <w:rsid w:val="00C72928"/>
    <w:rsid w:val="00C841A6"/>
    <w:rsid w:val="00C95DE3"/>
    <w:rsid w:val="00CA07A5"/>
    <w:rsid w:val="00CB15E2"/>
    <w:rsid w:val="00CD07FC"/>
    <w:rsid w:val="00D30122"/>
    <w:rsid w:val="00D4096D"/>
    <w:rsid w:val="00D665FC"/>
    <w:rsid w:val="00D918BA"/>
    <w:rsid w:val="00DA0AE0"/>
    <w:rsid w:val="00DC2F87"/>
    <w:rsid w:val="00E0538B"/>
    <w:rsid w:val="00E406E2"/>
    <w:rsid w:val="00E63030"/>
    <w:rsid w:val="00E958D2"/>
    <w:rsid w:val="00EC3F78"/>
    <w:rsid w:val="00EC5847"/>
    <w:rsid w:val="00ED0328"/>
    <w:rsid w:val="00EE0FC5"/>
    <w:rsid w:val="00EE462F"/>
    <w:rsid w:val="00EE4CFA"/>
    <w:rsid w:val="00EF70B4"/>
    <w:rsid w:val="00F6778C"/>
    <w:rsid w:val="00F75784"/>
    <w:rsid w:val="00FC3DF7"/>
    <w:rsid w:val="00FC624A"/>
    <w:rsid w:val="00FD5819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B4F0"/>
  <w15:docId w15:val="{9EC2F966-78DF-48B6-9171-1495492E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F1573-0203-4BCE-9FEB-7D92A5EC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Popovic</cp:lastModifiedBy>
  <cp:revision>4</cp:revision>
  <dcterms:created xsi:type="dcterms:W3CDTF">2020-12-09T09:05:00Z</dcterms:created>
  <dcterms:modified xsi:type="dcterms:W3CDTF">2023-03-03T10:27:00Z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